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F96" w:rsidRDefault="00253F96" w:rsidP="00253F96">
      <w:pPr>
        <w:pStyle w:val="Intestazione"/>
        <w:jc w:val="center"/>
        <w:rPr>
          <w:rFonts w:ascii="Arial" w:hAnsi="Arial"/>
          <w:color w:val="FF0000"/>
          <w:sz w:val="20"/>
          <w:szCs w:val="20"/>
        </w:rPr>
      </w:pPr>
      <w:r>
        <w:rPr>
          <w:rFonts w:ascii="Arial" w:hAnsi="Arial"/>
          <w:sz w:val="20"/>
          <w:szCs w:val="20"/>
        </w:rPr>
        <w:t>COMUNE DI VILLAURBANA</w:t>
      </w:r>
    </w:p>
    <w:p w:rsidR="00705165" w:rsidRPr="0097161F" w:rsidRDefault="00705165" w:rsidP="00705165">
      <w:pPr>
        <w:pStyle w:val="Intestazione"/>
        <w:jc w:val="center"/>
        <w:rPr>
          <w:rFonts w:ascii="Arial" w:hAnsi="Arial"/>
          <w:color w:val="FF0000"/>
          <w:sz w:val="20"/>
          <w:szCs w:val="20"/>
        </w:rPr>
      </w:pP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Biblioteca</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Il servizio prevede la gestione, l'incremento, la catalogazione e la valorizzazione del patrimonio comunale librario, quotidiani e riviste. Eroga servizi quali consultazione in sede, prestiti, consulenze e ricerche; offre spazi attrezzati per la lettura e lo studio; organizza visite guidate e attivita' di promozione alla lettura, presentazione di libri, mostre.</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A9504D" w:rsidRDefault="00A9504D" w:rsidP="00BE50E9">
      <w:pPr>
        <w:rPr>
          <w:rFonts w:ascii="Arial" w:hAnsi="Arial" w:cs="Tahoma"/>
          <w:color w:val="000000"/>
        </w:rPr>
      </w:pPr>
      <w:r>
        <w:rPr>
          <w:rFonts w:ascii="Arial" w:hAnsi="Arial" w:cs="Tahoma"/>
          <w:color w:val="000000"/>
        </w:rPr>
        <w:t>RESPONSABILE P.O.: MARIA PAOLA DERIU</w:t>
      </w:r>
    </w:p>
    <w:p w:rsidR="002A345E" w:rsidRDefault="002A345E" w:rsidP="00BE50E9">
      <w:pPr>
        <w:rPr>
          <w:rFonts w:ascii="Arial" w:hAnsi="Arial"/>
        </w:rPr>
      </w:pPr>
      <w:r>
        <w:rPr>
          <w:rFonts w:ascii="Arial" w:hAnsi="Arial"/>
        </w:rPr>
        <w:t xml:space="preserve">RESPONSABILE DEL PROCEDIMENTO </w:t>
      </w:r>
      <w:r w:rsidR="00A9504D">
        <w:rPr>
          <w:rFonts w:ascii="Arial" w:hAnsi="Arial"/>
        </w:rPr>
        <w:t>MARIA PAOLA DERIU</w:t>
      </w:r>
      <w:bookmarkStart w:id="0" w:name="_GoBack"/>
      <w:bookmarkEnd w:id="0"/>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istituzionalil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della gestione bibliotecaria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Biblioteca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sale di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Biblioteca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Acquisizione patrimonio documentario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Biblioteca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Educazione alla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Biblioteca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Tutela e valorizzazione dei beni e attivita' culturali: Attivita' culturali e interventi diversi nel settore </w:t>
            </w:r>
            <w:r w:rsidRPr="007137E0">
              <w:rPr>
                <w:rFonts w:ascii="Arial" w:hAnsi="Arial"/>
              </w:rPr>
              <w:lastRenderedPageBreak/>
              <w:t>culturale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Gestione reti documentarie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Biblioteca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promozione alla lettura dei bambini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Biblioteca</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F66AC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3F96"/>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D5193"/>
    <w:rsid w:val="00A12E3A"/>
    <w:rsid w:val="00A1704C"/>
    <w:rsid w:val="00A334AA"/>
    <w:rsid w:val="00A41A21"/>
    <w:rsid w:val="00A53C90"/>
    <w:rsid w:val="00A55ECA"/>
    <w:rsid w:val="00A62472"/>
    <w:rsid w:val="00A8489D"/>
    <w:rsid w:val="00A909C5"/>
    <w:rsid w:val="00A9504D"/>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66ACF"/>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ACF"/>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F66ACF"/>
  </w:style>
  <w:style w:type="character" w:customStyle="1" w:styleId="WW8Num1z1">
    <w:name w:val="WW8Num1z1"/>
    <w:rsid w:val="00F66ACF"/>
  </w:style>
  <w:style w:type="character" w:customStyle="1" w:styleId="WW8Num1z2">
    <w:name w:val="WW8Num1z2"/>
    <w:rsid w:val="00F66ACF"/>
  </w:style>
  <w:style w:type="character" w:customStyle="1" w:styleId="WW8Num1z3">
    <w:name w:val="WW8Num1z3"/>
    <w:rsid w:val="00F66ACF"/>
  </w:style>
  <w:style w:type="character" w:customStyle="1" w:styleId="WW8Num1z4">
    <w:name w:val="WW8Num1z4"/>
    <w:rsid w:val="00F66ACF"/>
  </w:style>
  <w:style w:type="character" w:customStyle="1" w:styleId="WW8Num1z5">
    <w:name w:val="WW8Num1z5"/>
    <w:rsid w:val="00F66ACF"/>
  </w:style>
  <w:style w:type="character" w:customStyle="1" w:styleId="WW8Num1z6">
    <w:name w:val="WW8Num1z6"/>
    <w:rsid w:val="00F66ACF"/>
  </w:style>
  <w:style w:type="character" w:customStyle="1" w:styleId="WW8Num1z7">
    <w:name w:val="WW8Num1z7"/>
    <w:rsid w:val="00F66ACF"/>
  </w:style>
  <w:style w:type="character" w:customStyle="1" w:styleId="WW8Num1z8">
    <w:name w:val="WW8Num1z8"/>
    <w:rsid w:val="00F66ACF"/>
  </w:style>
  <w:style w:type="character" w:customStyle="1" w:styleId="WW8Num2z0">
    <w:name w:val="WW8Num2z0"/>
    <w:rsid w:val="00F66ACF"/>
    <w:rPr>
      <w:rFonts w:ascii="Symbol" w:hAnsi="Symbol" w:cs="Symbol"/>
    </w:rPr>
  </w:style>
  <w:style w:type="character" w:customStyle="1" w:styleId="WW8Num2z1">
    <w:name w:val="WW8Num2z1"/>
    <w:rsid w:val="00F66ACF"/>
  </w:style>
  <w:style w:type="character" w:customStyle="1" w:styleId="WW8Num2z2">
    <w:name w:val="WW8Num2z2"/>
    <w:rsid w:val="00F66ACF"/>
  </w:style>
  <w:style w:type="character" w:customStyle="1" w:styleId="WW8Num2z3">
    <w:name w:val="WW8Num2z3"/>
    <w:rsid w:val="00F66ACF"/>
  </w:style>
  <w:style w:type="character" w:customStyle="1" w:styleId="WW8Num2z4">
    <w:name w:val="WW8Num2z4"/>
    <w:rsid w:val="00F66ACF"/>
  </w:style>
  <w:style w:type="character" w:customStyle="1" w:styleId="WW8Num2z5">
    <w:name w:val="WW8Num2z5"/>
    <w:rsid w:val="00F66ACF"/>
  </w:style>
  <w:style w:type="character" w:customStyle="1" w:styleId="WW8Num2z6">
    <w:name w:val="WW8Num2z6"/>
    <w:rsid w:val="00F66ACF"/>
  </w:style>
  <w:style w:type="character" w:customStyle="1" w:styleId="WW8Num2z7">
    <w:name w:val="WW8Num2z7"/>
    <w:rsid w:val="00F66ACF"/>
  </w:style>
  <w:style w:type="character" w:customStyle="1" w:styleId="WW8Num2z8">
    <w:name w:val="WW8Num2z8"/>
    <w:rsid w:val="00F66ACF"/>
  </w:style>
  <w:style w:type="paragraph" w:customStyle="1" w:styleId="Titolo1">
    <w:name w:val="Titolo1"/>
    <w:basedOn w:val="Normale"/>
    <w:next w:val="Corpotesto"/>
    <w:rsid w:val="00F66ACF"/>
    <w:pPr>
      <w:keepNext/>
      <w:spacing w:before="240" w:after="120"/>
    </w:pPr>
  </w:style>
  <w:style w:type="paragraph" w:styleId="Corpotesto">
    <w:name w:val="Body Text"/>
    <w:basedOn w:val="Normale"/>
    <w:rsid w:val="00F66ACF"/>
    <w:pPr>
      <w:spacing w:after="140" w:line="288" w:lineRule="auto"/>
    </w:pPr>
  </w:style>
  <w:style w:type="paragraph" w:styleId="Elenco">
    <w:name w:val="List"/>
    <w:basedOn w:val="Corpotesto"/>
    <w:rsid w:val="00F66ACF"/>
    <w:rPr>
      <w:rFonts w:cs="Mangal"/>
    </w:rPr>
  </w:style>
  <w:style w:type="paragraph" w:styleId="Didascalia">
    <w:name w:val="caption"/>
    <w:basedOn w:val="Normale"/>
    <w:qFormat/>
    <w:rsid w:val="00F66ACF"/>
    <w:pPr>
      <w:suppressLineNumbers/>
      <w:spacing w:before="120" w:after="120"/>
    </w:pPr>
  </w:style>
  <w:style w:type="paragraph" w:customStyle="1" w:styleId="Indice">
    <w:name w:val="Indice"/>
    <w:basedOn w:val="Normale"/>
    <w:rsid w:val="00F66ACF"/>
    <w:pPr>
      <w:suppressLineNumbers/>
    </w:pPr>
    <w:rPr>
      <w:rFonts w:cs="Mangal"/>
    </w:rPr>
  </w:style>
  <w:style w:type="paragraph" w:customStyle="1" w:styleId="Contenutotabella">
    <w:name w:val="Contenuto tabella"/>
    <w:basedOn w:val="Normale"/>
    <w:rsid w:val="00F66ACF"/>
    <w:pPr>
      <w:suppressLineNumbers/>
    </w:pPr>
  </w:style>
  <w:style w:type="paragraph" w:customStyle="1" w:styleId="Titolotabella">
    <w:name w:val="Titolo tabella"/>
    <w:basedOn w:val="Contenutotabella"/>
    <w:rsid w:val="00F66ACF"/>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5838222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3021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Sebastiano Zedda</cp:lastModifiedBy>
  <cp:revision>4</cp:revision>
  <cp:lastPrinted>1900-12-31T23:00:00Z</cp:lastPrinted>
  <dcterms:created xsi:type="dcterms:W3CDTF">2018-02-08T10:44:00Z</dcterms:created>
  <dcterms:modified xsi:type="dcterms:W3CDTF">2018-04-10T11:43:00Z</dcterms:modified>
</cp:coreProperties>
</file>